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53" w:tblpY="2643"/>
        <w:tblOverlap w:val="never"/>
        <w:tblW w:w="14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35"/>
        <w:gridCol w:w="1935"/>
        <w:gridCol w:w="2580"/>
        <w:gridCol w:w="2055"/>
        <w:gridCol w:w="1500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434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48"/>
                <w:szCs w:val="56"/>
                <w:vertAlign w:val="baseline"/>
                <w:lang w:eastAsia="zh-CN"/>
              </w:rPr>
            </w:pPr>
            <w:r>
              <w:rPr>
                <w:rFonts w:hint="eastAsia"/>
                <w:sz w:val="48"/>
                <w:szCs w:val="56"/>
                <w:vertAlign w:val="baseline"/>
                <w:lang w:eastAsia="zh-CN"/>
              </w:rPr>
              <w:t>四平北方水泥有限公司危废信息公开表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危废类别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产生环节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危险特性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2022年度产生量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外委处置量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委托处理单位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900-249-08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废机油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减速机、稀油站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毒性、腐蚀性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3.32吨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3.32吨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吉林厚德再生资源有限公司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900-249-49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实验室废药液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实验室化验废液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腐蚀性、毒性、易燃性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0.068吨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0吨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/>
    </w:p>
    <w:sectPr>
      <w:pgSz w:w="16838" w:h="11906" w:orient="landscape"/>
      <w:pgMar w:top="1803" w:right="1020" w:bottom="1803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420B1"/>
    <w:rsid w:val="009B696B"/>
    <w:rsid w:val="017A75B1"/>
    <w:rsid w:val="020447A7"/>
    <w:rsid w:val="0232420F"/>
    <w:rsid w:val="035E5618"/>
    <w:rsid w:val="0F895295"/>
    <w:rsid w:val="136420B1"/>
    <w:rsid w:val="150E1C0D"/>
    <w:rsid w:val="16FD760A"/>
    <w:rsid w:val="1D226273"/>
    <w:rsid w:val="27B27316"/>
    <w:rsid w:val="31D61411"/>
    <w:rsid w:val="33741F91"/>
    <w:rsid w:val="34A309D6"/>
    <w:rsid w:val="3A4804D5"/>
    <w:rsid w:val="3DC843F2"/>
    <w:rsid w:val="4230735D"/>
    <w:rsid w:val="4293190C"/>
    <w:rsid w:val="44B95C75"/>
    <w:rsid w:val="4A3C1F94"/>
    <w:rsid w:val="51CF281F"/>
    <w:rsid w:val="525A1988"/>
    <w:rsid w:val="53BA1954"/>
    <w:rsid w:val="55406BA9"/>
    <w:rsid w:val="559D443B"/>
    <w:rsid w:val="5726699F"/>
    <w:rsid w:val="632E425D"/>
    <w:rsid w:val="66F54294"/>
    <w:rsid w:val="71CA0E35"/>
    <w:rsid w:val="73BB716F"/>
    <w:rsid w:val="76AA0FFC"/>
    <w:rsid w:val="7BB733C7"/>
    <w:rsid w:val="7E8927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2021-12-04T05:51:00Z</dcterms:created>
  <dc:creator>ffd123</dc:creator>
  <cp:lastModifiedBy>ffd123</cp:lastModifiedBy>
  <dcterms:modified xsi:type="dcterms:W3CDTF">2023-07-15T07:19:07Z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